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r>
        <w:rPr>
          <w:noProof/>
        </w:rPr>
        <w:pict>
          <v:shape id="Freeform 2" o:spid="_x0000_s1027" style="position:absolute;margin-left:7.9pt;margin-top:294.65pt;width:20.4pt;height:0;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" o:allowincell="f" path="m,l408,e" filled="f" strokecolor="#939598" strokeweight=".25pt">
            <v:path arrowok="t" o:connecttype="custom" o:connectlocs="100330,0;359410,0" o:connectangles="0,0"/>
            <w10:wrap anchorx="page" anchory="page"/>
          </v:shape>
        </w:pict>
      </w:r>
    </w:p>
    <w:p w:rsidR="00510476" w:rsidRPr="00800987" w:rsidRDefault="00510476" w:rsidP="00800987">
      <w:pPr>
        <w:spacing w:line="240" w:lineRule="auto"/>
        <w:jc w:val="right"/>
        <w:rPr>
          <w:rFonts w:ascii="Arial" w:hAnsi="Arial" w:cs="Arial"/>
        </w:rPr>
      </w:pPr>
      <w:r w:rsidRPr="00800987">
        <w:rPr>
          <w:rFonts w:ascii="Arial" w:hAnsi="Arial" w:cs="Arial"/>
        </w:rPr>
        <w:t>[your address]</w:t>
      </w:r>
    </w:p>
    <w:p w:rsidR="00510476" w:rsidRPr="00800987" w:rsidRDefault="00510476" w:rsidP="00800987">
      <w:pPr>
        <w:spacing w:line="240" w:lineRule="auto"/>
        <w:jc w:val="right"/>
        <w:rPr>
          <w:rFonts w:ascii="Arial" w:hAnsi="Arial" w:cs="Arial"/>
        </w:rPr>
      </w:pPr>
    </w:p>
    <w:p w:rsidR="00510476" w:rsidRPr="00800987" w:rsidRDefault="00510476" w:rsidP="00800987">
      <w:pPr>
        <w:spacing w:line="240" w:lineRule="auto"/>
        <w:jc w:val="right"/>
        <w:rPr>
          <w:rFonts w:ascii="Arial" w:hAnsi="Arial" w:cs="Arial"/>
        </w:rPr>
      </w:pPr>
    </w:p>
    <w:p w:rsidR="00510476" w:rsidRPr="00800987" w:rsidRDefault="00510476" w:rsidP="00800987">
      <w:pPr>
        <w:spacing w:line="240" w:lineRule="auto"/>
        <w:rPr>
          <w:rFonts w:ascii="Arial" w:hAnsi="Arial" w:cs="Arial"/>
        </w:rPr>
      </w:pPr>
      <w:r w:rsidRPr="00800987">
        <w:rPr>
          <w:rFonts w:ascii="Arial" w:hAnsi="Arial" w:cs="Arial"/>
        </w:rPr>
        <w:t>[name and organisation address]</w:t>
      </w:r>
    </w:p>
    <w:p w:rsidR="00510476" w:rsidRPr="00800987" w:rsidRDefault="00510476" w:rsidP="00800987">
      <w:pPr>
        <w:spacing w:line="240" w:lineRule="auto"/>
        <w:rPr>
          <w:rFonts w:ascii="Arial" w:hAnsi="Arial" w:cs="Arial"/>
        </w:rPr>
      </w:pPr>
    </w:p>
    <w:p w:rsidR="00510476" w:rsidRPr="00800987" w:rsidRDefault="00510476" w:rsidP="00800987">
      <w:pPr>
        <w:spacing w:line="240" w:lineRule="auto"/>
        <w:rPr>
          <w:rFonts w:ascii="Arial" w:hAnsi="Arial" w:cs="Arial"/>
        </w:rPr>
      </w:pPr>
    </w:p>
    <w:p w:rsidR="00510476" w:rsidRPr="00800987" w:rsidRDefault="00510476" w:rsidP="00800987">
      <w:pPr>
        <w:spacing w:line="240" w:lineRule="auto"/>
        <w:rPr>
          <w:rFonts w:ascii="Arial" w:hAnsi="Arial" w:cs="Arial"/>
        </w:rPr>
      </w:pPr>
      <w:r w:rsidRPr="00800987">
        <w:rPr>
          <w:rFonts w:ascii="Arial" w:hAnsi="Arial" w:cs="Arial"/>
        </w:rPr>
        <w:t>[date]</w:t>
      </w:r>
    </w:p>
    <w:p w:rsidR="00510476" w:rsidRPr="00800987" w:rsidRDefault="00510476" w:rsidP="00800987">
      <w:pPr>
        <w:spacing w:line="240" w:lineRule="auto"/>
        <w:jc w:val="center"/>
        <w:rPr>
          <w:rFonts w:ascii="Arial" w:hAnsi="Arial" w:cs="Arial"/>
          <w:i/>
        </w:rPr>
      </w:pPr>
    </w:p>
    <w:p w:rsidR="00510476" w:rsidRPr="00800987" w:rsidRDefault="00510476" w:rsidP="00800987">
      <w:pPr>
        <w:spacing w:line="240" w:lineRule="auto"/>
        <w:jc w:val="center"/>
        <w:rPr>
          <w:rFonts w:ascii="Arial" w:hAnsi="Arial" w:cs="Arial"/>
          <w:i/>
        </w:rPr>
      </w:pPr>
      <w:r w:rsidRPr="00800987">
        <w:rPr>
          <w:rFonts w:ascii="Arial" w:hAnsi="Arial" w:cs="Arial"/>
          <w:i/>
        </w:rPr>
        <w:t>CELEBRATING 50 YEARS 1965 - 2015</w:t>
      </w:r>
    </w:p>
    <w:p w:rsidR="00510476" w:rsidRPr="00800987" w:rsidRDefault="00510476" w:rsidP="00800987">
      <w:pPr>
        <w:spacing w:line="240" w:lineRule="auto"/>
        <w:rPr>
          <w:rFonts w:ascii="Arial" w:hAnsi="Arial" w:cs="Arial"/>
        </w:rPr>
      </w:pPr>
    </w:p>
    <w:p w:rsidR="00510476" w:rsidRPr="00800987" w:rsidRDefault="00510476" w:rsidP="00800987">
      <w:pPr>
        <w:spacing w:line="240" w:lineRule="auto"/>
        <w:rPr>
          <w:rFonts w:ascii="Arial" w:hAnsi="Arial" w:cs="Arial"/>
        </w:rPr>
      </w:pPr>
      <w:r w:rsidRPr="00800987">
        <w:rPr>
          <w:rFonts w:ascii="Arial" w:hAnsi="Arial" w:cs="Arial"/>
        </w:rPr>
        <w:t>Dear</w:t>
      </w:r>
      <w:r>
        <w:rPr>
          <w:rFonts w:ascii="Arial" w:hAnsi="Arial" w:cs="Arial"/>
        </w:rPr>
        <w:t xml:space="preserve"> [name]</w:t>
      </w:r>
    </w:p>
    <w:p w:rsidR="00510476" w:rsidRPr="00800987" w:rsidRDefault="00510476" w:rsidP="00800987">
      <w:pPr>
        <w:spacing w:line="240" w:lineRule="auto"/>
        <w:rPr>
          <w:rFonts w:ascii="Arial" w:hAnsi="Arial" w:cs="Arial"/>
          <w:b/>
        </w:rPr>
      </w:pPr>
      <w:r w:rsidRPr="00800987">
        <w:rPr>
          <w:rFonts w:ascii="Arial" w:hAnsi="Arial" w:cs="Arial"/>
          <w:b/>
        </w:rPr>
        <w:t>THE COSTUME SOCIETY JUBILEE CONFERENCE “THE POWER OF GOLD” 3</w:t>
      </w:r>
      <w:r w:rsidRPr="00800987">
        <w:rPr>
          <w:rFonts w:ascii="Arial" w:hAnsi="Arial" w:cs="Arial"/>
          <w:b/>
          <w:vertAlign w:val="superscript"/>
        </w:rPr>
        <w:t xml:space="preserve"> </w:t>
      </w:r>
      <w:r w:rsidRPr="00800987">
        <w:rPr>
          <w:rFonts w:ascii="Arial" w:hAnsi="Arial" w:cs="Arial"/>
          <w:b/>
        </w:rPr>
        <w:t>– 5 July 2015, V&amp;A MUSEUM, KERRY TAYLOR AU</w:t>
      </w:r>
      <w:r>
        <w:rPr>
          <w:rFonts w:ascii="Arial" w:hAnsi="Arial" w:cs="Arial"/>
          <w:b/>
        </w:rPr>
        <w:t>CTION IN AID OF THE COSTUME SOCIETY</w:t>
      </w:r>
    </w:p>
    <w:p w:rsidR="00510476" w:rsidRPr="00800987" w:rsidRDefault="00510476" w:rsidP="00800987">
      <w:pPr>
        <w:spacing w:line="240" w:lineRule="auto"/>
        <w:rPr>
          <w:rFonts w:ascii="Arial" w:hAnsi="Arial" w:cs="Arial"/>
        </w:rPr>
      </w:pPr>
      <w:r w:rsidRPr="00800987">
        <w:rPr>
          <w:rFonts w:ascii="Arial" w:hAnsi="Arial" w:cs="Arial"/>
        </w:rPr>
        <w:t xml:space="preserve">Since its formation fifty years ago the Costume Society has been at the forefront of the object based study of all aspects of clothing and fashion. Our members are Curators, Academics, Designers, Conservators and informed enthusiasts and our audience is wide reaching.  The Society supports learning through Awards, Bursaries, Conferences, Events and its peer reviewed academic journal </w:t>
      </w:r>
      <w:r w:rsidRPr="00800987">
        <w:rPr>
          <w:rFonts w:ascii="Arial" w:hAnsi="Arial" w:cs="Arial"/>
          <w:i/>
        </w:rPr>
        <w:t>Costume</w:t>
      </w:r>
      <w:r w:rsidRPr="00800987">
        <w:rPr>
          <w:rFonts w:ascii="Arial" w:hAnsi="Arial" w:cs="Arial"/>
        </w:rPr>
        <w:t>.</w:t>
      </w:r>
    </w:p>
    <w:p w:rsidR="00510476" w:rsidRPr="00800987" w:rsidRDefault="00510476" w:rsidP="00800987">
      <w:pPr>
        <w:spacing w:line="240" w:lineRule="auto"/>
        <w:rPr>
          <w:rFonts w:ascii="Arial" w:hAnsi="Arial" w:cs="Arial"/>
        </w:rPr>
      </w:pPr>
      <w:r w:rsidRPr="00800987">
        <w:rPr>
          <w:rFonts w:ascii="Arial" w:hAnsi="Arial" w:cs="Arial"/>
        </w:rPr>
        <w:t>The 50</w:t>
      </w:r>
      <w:r w:rsidRPr="00800987">
        <w:rPr>
          <w:rFonts w:ascii="Arial" w:hAnsi="Arial" w:cs="Arial"/>
          <w:vertAlign w:val="superscript"/>
        </w:rPr>
        <w:t>th</w:t>
      </w:r>
      <w:r w:rsidRPr="00800987">
        <w:rPr>
          <w:rFonts w:ascii="Arial" w:hAnsi="Arial" w:cs="Arial"/>
        </w:rPr>
        <w:t xml:space="preserve"> Anniversary Conference is being held at the Grade I listed </w:t>
      </w:r>
      <w:smartTag w:uri="urn:schemas-microsoft-com:office:smarttags" w:element="country-region">
        <w:r w:rsidRPr="00800987">
          <w:rPr>
            <w:rFonts w:ascii="Arial" w:hAnsi="Arial" w:cs="Arial"/>
          </w:rPr>
          <w:t>Lydia</w:t>
        </w:r>
      </w:smartTag>
      <w:r w:rsidRPr="00800987">
        <w:rPr>
          <w:rFonts w:ascii="Arial" w:hAnsi="Arial" w:cs="Arial"/>
        </w:rPr>
        <w:t xml:space="preserve"> and Manfred Gorvy Lecture Theatre (capacity 350) at the </w:t>
      </w:r>
      <w:smartTag w:uri="urn:schemas-microsoft-com:office:smarttags" w:element="PlaceName">
        <w:smartTag w:uri="urn:schemas-microsoft-com:office:smarttags" w:element="place">
          <w:smartTag w:uri="urn:schemas-microsoft-com:office:smarttags" w:element="PlaceName">
            <w:r w:rsidRPr="00800987">
              <w:rPr>
                <w:rFonts w:ascii="Arial" w:hAnsi="Arial" w:cs="Arial"/>
              </w:rPr>
              <w:t>V&amp;A</w:t>
            </w:r>
          </w:smartTag>
          <w:r w:rsidRPr="00800987">
            <w:rPr>
              <w:rFonts w:ascii="Arial" w:hAnsi="Arial" w:cs="Arial"/>
            </w:rPr>
            <w:t xml:space="preserve"> </w:t>
          </w:r>
          <w:smartTag w:uri="urn:schemas-microsoft-com:office:smarttags" w:element="PlaceType">
            <w:r w:rsidRPr="00800987">
              <w:rPr>
                <w:rFonts w:ascii="Arial" w:hAnsi="Arial" w:cs="Arial"/>
              </w:rPr>
              <w:t>Museum</w:t>
            </w:r>
          </w:smartTag>
        </w:smartTag>
      </w:smartTag>
      <w:r>
        <w:rPr>
          <w:rFonts w:ascii="Arial" w:hAnsi="Arial" w:cs="Arial"/>
        </w:rPr>
        <w:t xml:space="preserve">. On Saturday evening the Society will host </w:t>
      </w:r>
      <w:r w:rsidRPr="00800987">
        <w:rPr>
          <w:rFonts w:ascii="Arial" w:hAnsi="Arial" w:cs="Arial"/>
        </w:rPr>
        <w:t xml:space="preserve">a Gala Dinner at the Queen’s Tower Room, </w:t>
      </w:r>
      <w:smartTag w:uri="urn:schemas-microsoft-com:office:smarttags" w:element="PlaceName">
        <w:smartTag w:uri="urn:schemas-microsoft-com:office:smarttags" w:element="place">
          <w:smartTag w:uri="urn:schemas-microsoft-com:office:smarttags" w:element="PlaceName">
            <w:r w:rsidRPr="00800987">
              <w:rPr>
                <w:rFonts w:ascii="Arial" w:hAnsi="Arial" w:cs="Arial"/>
              </w:rPr>
              <w:t>Imperial</w:t>
            </w:r>
          </w:smartTag>
          <w:r w:rsidRPr="00800987">
            <w:rPr>
              <w:rFonts w:ascii="Arial" w:hAnsi="Arial" w:cs="Arial"/>
            </w:rPr>
            <w:t xml:space="preserve"> </w:t>
          </w:r>
          <w:smartTag w:uri="urn:schemas-microsoft-com:office:smarttags" w:element="PlaceType">
            <w:r w:rsidRPr="00800987">
              <w:rPr>
                <w:rFonts w:ascii="Arial" w:hAnsi="Arial" w:cs="Arial"/>
              </w:rPr>
              <w:t>College</w:t>
            </w:r>
          </w:smartTag>
        </w:smartTag>
      </w:smartTag>
      <w:r w:rsidRPr="00800987">
        <w:rPr>
          <w:rFonts w:ascii="Arial" w:hAnsi="Arial" w:cs="Arial"/>
        </w:rPr>
        <w:t xml:space="preserve"> where we will be holding a fundraising auction by </w:t>
      </w:r>
      <w:r w:rsidRPr="00800987">
        <w:rPr>
          <w:rFonts w:ascii="Arial" w:hAnsi="Arial" w:cs="Arial"/>
          <w:b/>
        </w:rPr>
        <w:t>Kerry Taylor Auctions</w:t>
      </w:r>
      <w:r w:rsidRPr="00800987">
        <w:rPr>
          <w:rFonts w:ascii="Arial" w:hAnsi="Arial" w:cs="Arial"/>
        </w:rPr>
        <w:t>. Our Keynote speakers are:-</w:t>
      </w:r>
    </w:p>
    <w:p w:rsidR="00510476" w:rsidRDefault="00510476" w:rsidP="00800987">
      <w:pPr>
        <w:numPr>
          <w:ilvl w:val="0"/>
          <w:numId w:val="1"/>
        </w:numPr>
        <w:spacing w:after="0" w:line="240" w:lineRule="auto"/>
        <w:rPr>
          <w:rFonts w:ascii="Arial" w:hAnsi="Arial" w:cs="Arial"/>
        </w:rPr>
      </w:pPr>
      <w:r w:rsidRPr="00800987">
        <w:rPr>
          <w:rFonts w:ascii="Arial" w:hAnsi="Arial" w:cs="Arial"/>
          <w:b/>
        </w:rPr>
        <w:t>Natasha Awais-Dean</w:t>
      </w:r>
      <w:r w:rsidRPr="00800987">
        <w:rPr>
          <w:rFonts w:ascii="Arial" w:hAnsi="Arial" w:cs="Arial"/>
        </w:rPr>
        <w:t xml:space="preserve">, Independent Scholar, Men and Jewellery in Tudor and Jacobean </w:t>
      </w:r>
      <w:smartTag w:uri="urn:schemas-microsoft-com:office:smarttags" w:element="place">
        <w:smartTag w:uri="urn:schemas-microsoft-com:office:smarttags" w:element="country-region">
          <w:r w:rsidRPr="00800987">
            <w:rPr>
              <w:rFonts w:ascii="Arial" w:hAnsi="Arial" w:cs="Arial"/>
            </w:rPr>
            <w:t>England</w:t>
          </w:r>
        </w:smartTag>
      </w:smartTag>
    </w:p>
    <w:p w:rsidR="00510476" w:rsidRPr="001B7F10" w:rsidRDefault="00510476" w:rsidP="001B7F10">
      <w:pPr>
        <w:numPr>
          <w:ilvl w:val="0"/>
          <w:numId w:val="1"/>
        </w:numPr>
        <w:spacing w:after="0" w:line="240" w:lineRule="auto"/>
        <w:rPr>
          <w:rFonts w:ascii="Arial" w:hAnsi="Arial" w:cs="Arial"/>
          <w:bCs/>
          <w:iCs/>
        </w:rPr>
      </w:pPr>
      <w:r w:rsidRPr="001B7F10">
        <w:rPr>
          <w:rFonts w:ascii="Arial" w:hAnsi="Arial" w:cs="Arial"/>
          <w:b/>
          <w:bCs/>
          <w:iCs/>
        </w:rPr>
        <w:t xml:space="preserve">Geoffrey Munn OBE, </w:t>
      </w:r>
      <w:r w:rsidRPr="001B7F10">
        <w:rPr>
          <w:rFonts w:ascii="Arial" w:hAnsi="Arial" w:cs="Arial"/>
          <w:bCs/>
          <w:iCs/>
        </w:rPr>
        <w:t>In Conversation with the Jewellery Specialist, BBC Antiques Roadshow</w:t>
      </w:r>
    </w:p>
    <w:p w:rsidR="00510476" w:rsidRPr="00C56DD5" w:rsidRDefault="00510476" w:rsidP="00800987">
      <w:pPr>
        <w:numPr>
          <w:ilvl w:val="0"/>
          <w:numId w:val="1"/>
        </w:numPr>
        <w:spacing w:after="0" w:line="240" w:lineRule="auto"/>
        <w:rPr>
          <w:rFonts w:ascii="Arial" w:hAnsi="Arial" w:cs="Arial"/>
        </w:rPr>
      </w:pPr>
      <w:r>
        <w:rPr>
          <w:rFonts w:ascii="Arial" w:hAnsi="Arial" w:cs="Arial"/>
          <w:b/>
        </w:rPr>
        <w:t xml:space="preserve">Amanda Vickery, </w:t>
      </w:r>
      <w:r w:rsidRPr="00C56DD5">
        <w:rPr>
          <w:rFonts w:ascii="Arial" w:hAnsi="Arial" w:cs="Arial"/>
          <w:bCs/>
          <w:iCs/>
        </w:rPr>
        <w:t xml:space="preserve">Professor of Early Modern History, Queen Mary, </w:t>
      </w:r>
      <w:smartTag w:uri="urn:schemas-microsoft-com:office:smarttags" w:element="PlaceType">
        <w:smartTag w:uri="urn:schemas-microsoft-com:office:smarttags" w:element="place">
          <w:r w:rsidRPr="00C56DD5">
            <w:rPr>
              <w:rFonts w:ascii="Arial" w:hAnsi="Arial" w:cs="Arial"/>
              <w:bCs/>
              <w:iCs/>
            </w:rPr>
            <w:t>University</w:t>
          </w:r>
        </w:smartTag>
        <w:r w:rsidRPr="00C56DD5">
          <w:rPr>
            <w:rFonts w:ascii="Arial" w:hAnsi="Arial" w:cs="Arial"/>
            <w:bCs/>
            <w:iCs/>
          </w:rPr>
          <w:t xml:space="preserve"> of </w:t>
        </w:r>
        <w:smartTag w:uri="urn:schemas-microsoft-com:office:smarttags" w:element="country-region">
          <w:r w:rsidRPr="00C56DD5">
            <w:rPr>
              <w:rFonts w:ascii="Arial" w:hAnsi="Arial" w:cs="Arial"/>
              <w:bCs/>
              <w:iCs/>
            </w:rPr>
            <w:t>London</w:t>
          </w:r>
        </w:smartTag>
      </w:smartTag>
      <w:r w:rsidRPr="001B7F10">
        <w:rPr>
          <w:b/>
          <w:bCs/>
          <w:iCs/>
          <w:sz w:val="28"/>
          <w:szCs w:val="28"/>
        </w:rPr>
        <w:t xml:space="preserve"> </w:t>
      </w:r>
      <w:r w:rsidRPr="001B7F10">
        <w:rPr>
          <w:rFonts w:ascii="Arial" w:hAnsi="Arial" w:cs="Arial"/>
          <w:bCs/>
          <w:iCs/>
        </w:rPr>
        <w:t>Mutton Dressed as Lamb?  Fashioning Age in Georgian </w:t>
      </w:r>
      <w:smartTag w:uri="urn:schemas-microsoft-com:office:smarttags" w:element="country-region">
        <w:r w:rsidRPr="001B7F10">
          <w:rPr>
            <w:rFonts w:ascii="Arial" w:hAnsi="Arial" w:cs="Arial"/>
            <w:bCs/>
            <w:iCs/>
          </w:rPr>
          <w:t>England</w:t>
        </w:r>
      </w:smartTag>
    </w:p>
    <w:p w:rsidR="00510476" w:rsidRPr="00800987" w:rsidRDefault="00510476" w:rsidP="00800987">
      <w:pPr>
        <w:numPr>
          <w:ilvl w:val="0"/>
          <w:numId w:val="1"/>
        </w:numPr>
        <w:spacing w:after="0" w:line="240" w:lineRule="auto"/>
        <w:rPr>
          <w:rFonts w:ascii="Arial" w:hAnsi="Arial" w:cs="Arial"/>
        </w:rPr>
      </w:pPr>
      <w:r w:rsidRPr="00800987">
        <w:rPr>
          <w:rFonts w:ascii="Arial" w:hAnsi="Arial" w:cs="Arial"/>
          <w:b/>
        </w:rPr>
        <w:t>Claire Wilcox</w:t>
      </w:r>
      <w:r w:rsidRPr="00800987">
        <w:rPr>
          <w:rFonts w:ascii="Arial" w:hAnsi="Arial" w:cs="Arial"/>
        </w:rPr>
        <w:t>, Senior Curator, Fashion and Textiles, V&amp;A, Alexander McQueen: Savage Beauty</w:t>
      </w:r>
    </w:p>
    <w:p w:rsidR="00510476" w:rsidRPr="00800987" w:rsidRDefault="00510476" w:rsidP="00C56DD5">
      <w:pPr>
        <w:spacing w:after="0" w:line="240" w:lineRule="auto"/>
        <w:rPr>
          <w:rFonts w:ascii="Arial" w:hAnsi="Arial" w:cs="Arial"/>
        </w:rPr>
      </w:pPr>
    </w:p>
    <w:p w:rsidR="00510476" w:rsidRDefault="00510476" w:rsidP="00800987">
      <w:pPr>
        <w:spacing w:line="240" w:lineRule="auto"/>
        <w:rPr>
          <w:rFonts w:ascii="Arial" w:hAnsi="Arial" w:cs="Arial"/>
          <w:lang w:val="en-US"/>
        </w:rPr>
      </w:pPr>
      <w:r w:rsidRPr="00800987">
        <w:rPr>
          <w:rFonts w:ascii="Arial" w:hAnsi="Arial" w:cs="Arial"/>
          <w:b/>
        </w:rPr>
        <w:t>Kerry Taylor Auctions</w:t>
      </w:r>
      <w:r>
        <w:rPr>
          <w:rFonts w:ascii="Arial" w:hAnsi="Arial" w:cs="Arial"/>
          <w:b/>
        </w:rPr>
        <w:t xml:space="preserve">, </w:t>
      </w:r>
      <w:r w:rsidRPr="00800987">
        <w:rPr>
          <w:rFonts w:ascii="Arial" w:hAnsi="Arial" w:cs="Arial"/>
        </w:rPr>
        <w:t>e</w:t>
      </w:r>
      <w:r w:rsidRPr="00800987">
        <w:rPr>
          <w:rFonts w:ascii="Arial" w:hAnsi="Arial" w:cs="Arial"/>
          <w:lang w:val="en-US"/>
        </w:rPr>
        <w:t>stablished in 2003 is the world’s leading auction house specialising in vintage fashion, fine antique costume and textiles and was featured in Channel 4’s ‘</w:t>
      </w:r>
      <w:r w:rsidRPr="00800987">
        <w:rPr>
          <w:rFonts w:ascii="Arial" w:hAnsi="Arial" w:cs="Arial"/>
          <w:b/>
          <w:lang w:val="en-US"/>
        </w:rPr>
        <w:t>Princess Diana’s Dresses: The Auction</w:t>
      </w:r>
      <w:r w:rsidRPr="00800987">
        <w:rPr>
          <w:rFonts w:ascii="Arial" w:hAnsi="Arial" w:cs="Arial"/>
          <w:lang w:val="en-US"/>
        </w:rPr>
        <w:t xml:space="preserve">’, broadcast in July 2013, which covered the company’s historic auction of </w:t>
      </w:r>
      <w:r>
        <w:rPr>
          <w:rFonts w:ascii="Arial" w:hAnsi="Arial" w:cs="Arial"/>
          <w:lang w:val="en-US"/>
        </w:rPr>
        <w:t>ten of Princess Diana’s dresses -</w:t>
      </w:r>
      <w:r w:rsidRPr="00800987">
        <w:rPr>
          <w:rFonts w:ascii="Arial" w:hAnsi="Arial" w:cs="Arial"/>
          <w:lang w:val="en-US"/>
        </w:rPr>
        <w:t xml:space="preserve"> the most ever exhibited and auctioned in the UK.  </w:t>
      </w:r>
    </w:p>
    <w:p w:rsidR="00510476" w:rsidRPr="00800987" w:rsidRDefault="00510476" w:rsidP="00800987">
      <w:pPr>
        <w:spacing w:line="240" w:lineRule="auto"/>
        <w:rPr>
          <w:rFonts w:ascii="Arial" w:hAnsi="Arial" w:cs="Arial"/>
          <w:lang w:val="en-US"/>
        </w:rPr>
      </w:pPr>
      <w:r w:rsidRPr="00800987">
        <w:rPr>
          <w:rFonts w:ascii="Arial" w:hAnsi="Arial" w:cs="Arial"/>
          <w:lang w:val="en-US"/>
        </w:rPr>
        <w:t xml:space="preserve">Kerry </w:t>
      </w:r>
      <w:r w:rsidRPr="00800987">
        <w:rPr>
          <w:rFonts w:ascii="Arial" w:hAnsi="Arial" w:cs="Arial"/>
        </w:rPr>
        <w:t>regularly handles the sale of important costume and textiles from the 17</w:t>
      </w:r>
      <w:r w:rsidRPr="00800987">
        <w:rPr>
          <w:rFonts w:ascii="Arial" w:hAnsi="Arial" w:cs="Arial"/>
          <w:vertAlign w:val="superscript"/>
        </w:rPr>
        <w:t>th</w:t>
      </w:r>
      <w:r w:rsidRPr="00800987">
        <w:rPr>
          <w:rFonts w:ascii="Arial" w:hAnsi="Arial" w:cs="Arial"/>
        </w:rPr>
        <w:t xml:space="preserve"> century onwards having experience in many </w:t>
      </w:r>
      <w:r w:rsidRPr="00800987">
        <w:rPr>
          <w:rFonts w:ascii="Arial" w:hAnsi="Arial" w:cs="Arial"/>
          <w:lang w:val="en-US"/>
        </w:rPr>
        <w:t xml:space="preserve">international high profile sales.  More information may be found at </w:t>
      </w:r>
      <w:hyperlink r:id="rId7" w:history="1">
        <w:r w:rsidRPr="00800987">
          <w:rPr>
            <w:rStyle w:val="Hyperlink"/>
            <w:rFonts w:ascii="Arial" w:hAnsi="Arial" w:cs="Arial"/>
            <w:color w:val="auto"/>
            <w:lang w:val="en-US"/>
          </w:rPr>
          <w:t>www.kerrytaylorauctions.com</w:t>
        </w:r>
      </w:hyperlink>
    </w:p>
    <w:p w:rsidR="00510476" w:rsidRPr="00800987" w:rsidRDefault="00510476" w:rsidP="00800987">
      <w:pPr>
        <w:spacing w:line="240" w:lineRule="auto"/>
        <w:rPr>
          <w:rFonts w:ascii="Arial" w:hAnsi="Arial" w:cs="Arial"/>
          <w:lang w:val="en-US"/>
        </w:rPr>
      </w:pPr>
      <w:r w:rsidRPr="00800987">
        <w:rPr>
          <w:rFonts w:ascii="Arial" w:hAnsi="Arial" w:cs="Arial"/>
          <w:lang w:val="en-US"/>
        </w:rPr>
        <w:t>In support of the Auction, the Chair and Trustees would be most grateful to receive a</w:t>
      </w:r>
      <w:r>
        <w:rPr>
          <w:rFonts w:ascii="Arial" w:hAnsi="Arial" w:cs="Arial"/>
          <w:lang w:val="en-US"/>
        </w:rPr>
        <w:t xml:space="preserve"> donation of [ description ]. </w:t>
      </w:r>
      <w:r w:rsidRPr="00800987">
        <w:rPr>
          <w:rFonts w:ascii="Arial" w:hAnsi="Arial" w:cs="Arial"/>
          <w:lang w:val="en-US"/>
        </w:rPr>
        <w:t xml:space="preserve">All funds raised </w:t>
      </w:r>
      <w:r w:rsidRPr="00C56DD5">
        <w:rPr>
          <w:rFonts w:ascii="Arial" w:hAnsi="Arial" w:cs="Arial"/>
          <w:lang w:val="en-US"/>
        </w:rPr>
        <w:t>from the auction will assist</w:t>
      </w:r>
      <w:r>
        <w:rPr>
          <w:rFonts w:ascii="Arial" w:hAnsi="Arial" w:cs="Arial"/>
          <w:lang w:val="en-US"/>
        </w:rPr>
        <w:t xml:space="preserve"> the S</w:t>
      </w:r>
      <w:r w:rsidRPr="00C56DD5">
        <w:rPr>
          <w:rFonts w:ascii="Arial" w:hAnsi="Arial" w:cs="Arial"/>
          <w:lang w:val="en-US"/>
        </w:rPr>
        <w:t>ociety with its ongoing in</w:t>
      </w:r>
      <w:r w:rsidRPr="00800987">
        <w:rPr>
          <w:rFonts w:ascii="Arial" w:hAnsi="Arial" w:cs="Arial"/>
        </w:rPr>
        <w:t xml:space="preserve">valuable research </w:t>
      </w:r>
      <w:r w:rsidRPr="00C56DD5">
        <w:rPr>
          <w:rFonts w:ascii="Arial" w:hAnsi="Arial" w:cs="Arial"/>
        </w:rPr>
        <w:t>which makes a significant contribution to the history of dress and study of contemporary fashion; as well as helping students in their practical and theoretical practice.</w:t>
      </w:r>
    </w:p>
    <w:p w:rsidR="00510476" w:rsidRPr="00800987" w:rsidRDefault="00510476" w:rsidP="00800987">
      <w:pPr>
        <w:spacing w:line="240" w:lineRule="auto"/>
        <w:rPr>
          <w:rFonts w:ascii="Arial" w:hAnsi="Arial" w:cs="Arial"/>
        </w:rPr>
      </w:pPr>
      <w:bookmarkStart w:id="0" w:name="_GoBack"/>
      <w:bookmarkEnd w:id="0"/>
      <w:r w:rsidRPr="00800987">
        <w:rPr>
          <w:rFonts w:ascii="Arial" w:hAnsi="Arial" w:cs="Arial"/>
        </w:rPr>
        <w:t>In anticipation of your valued support.</w:t>
      </w:r>
    </w:p>
    <w:p w:rsidR="00510476" w:rsidRPr="00800987" w:rsidRDefault="00510476" w:rsidP="00800987">
      <w:pPr>
        <w:spacing w:line="240" w:lineRule="auto"/>
        <w:rPr>
          <w:rFonts w:ascii="Arial" w:hAnsi="Arial" w:cs="Arial"/>
        </w:rPr>
      </w:pPr>
      <w:r w:rsidRPr="00800987">
        <w:rPr>
          <w:rFonts w:ascii="Arial" w:hAnsi="Arial" w:cs="Arial"/>
        </w:rPr>
        <w:t>Yours sincerely</w:t>
      </w:r>
    </w:p>
    <w:p w:rsidR="00510476" w:rsidRPr="00800987" w:rsidRDefault="00510476" w:rsidP="00800987">
      <w:pPr>
        <w:spacing w:line="240" w:lineRule="auto"/>
        <w:rPr>
          <w:rFonts w:ascii="Arial" w:hAnsi="Arial" w:cs="Arial"/>
        </w:rPr>
      </w:pPr>
    </w:p>
    <w:p w:rsidR="00510476" w:rsidRPr="00800987" w:rsidRDefault="00510476" w:rsidP="00800987">
      <w:pPr>
        <w:spacing w:line="240" w:lineRule="auto"/>
        <w:rPr>
          <w:rFonts w:ascii="Arial" w:hAnsi="Arial" w:cs="Arial"/>
        </w:rPr>
      </w:pPr>
    </w:p>
    <w:p w:rsidR="00510476" w:rsidRPr="00800987" w:rsidRDefault="00510476" w:rsidP="00800987">
      <w:pPr>
        <w:spacing w:line="240" w:lineRule="auto"/>
        <w:rPr>
          <w:rFonts w:ascii="Arial" w:hAnsi="Arial" w:cs="Arial"/>
        </w:rPr>
      </w:pPr>
      <w:r w:rsidRPr="00800987">
        <w:rPr>
          <w:rFonts w:ascii="Arial" w:hAnsi="Arial" w:cs="Arial"/>
        </w:rPr>
        <w:t>DEIRDRE MURPHY</w:t>
      </w:r>
    </w:p>
    <w:p w:rsidR="00510476" w:rsidRPr="00800987" w:rsidRDefault="00510476" w:rsidP="00800987">
      <w:pPr>
        <w:spacing w:line="240" w:lineRule="auto"/>
        <w:rPr>
          <w:rFonts w:ascii="Arial" w:hAnsi="Arial" w:cs="Arial"/>
        </w:rPr>
      </w:pPr>
      <w:r w:rsidRPr="00800987">
        <w:rPr>
          <w:rFonts w:ascii="Arial" w:hAnsi="Arial" w:cs="Arial"/>
        </w:rPr>
        <w:t>CHAIR</w:t>
      </w:r>
    </w:p>
    <w:p w:rsidR="00510476" w:rsidRPr="00800987" w:rsidRDefault="00510476" w:rsidP="00800987">
      <w:pPr>
        <w:widowControl w:val="0"/>
        <w:autoSpaceDE w:val="0"/>
        <w:autoSpaceDN w:val="0"/>
        <w:adjustRightInd w:val="0"/>
        <w:spacing w:before="3" w:after="0" w:line="240" w:lineRule="auto"/>
        <w:rPr>
          <w:rFonts w:ascii="Times New Roman" w:hAnsi="Times New Roman"/>
          <w:color w:val="000000"/>
        </w:rPr>
      </w:pPr>
      <w:hyperlink r:id="rId8" w:history="1">
        <w:r w:rsidRPr="00800987">
          <w:rPr>
            <w:rStyle w:val="Hyperlink"/>
            <w:rFonts w:ascii="Arial" w:hAnsi="Arial" w:cs="Arial"/>
            <w:color w:val="auto"/>
          </w:rPr>
          <w:t>www.costumesociety.org.uk</w:t>
        </w:r>
      </w:hyperlink>
      <w:r w:rsidRPr="00800987">
        <w:rPr>
          <w:rFonts w:ascii="Arial" w:hAnsi="Arial" w:cs="Arial"/>
        </w:rPr>
        <w:t xml:space="preserve"> </w:t>
      </w:r>
      <w:r w:rsidRPr="00800987">
        <w:rPr>
          <w:rFonts w:ascii="Arial" w:hAnsi="Arial" w:cs="Arial"/>
        </w:rPr>
        <w:tab/>
      </w:r>
      <w:r w:rsidRPr="00800987">
        <w:rPr>
          <w:rFonts w:ascii="Arial" w:hAnsi="Arial" w:cs="Arial"/>
        </w:rPr>
        <w:tab/>
      </w:r>
      <w:r w:rsidRPr="00800987">
        <w:rPr>
          <w:rFonts w:ascii="Arial" w:hAnsi="Arial" w:cs="Arial"/>
        </w:rPr>
        <w:tab/>
      </w:r>
      <w:r w:rsidRPr="00800987">
        <w:rPr>
          <w:rFonts w:ascii="Arial" w:hAnsi="Arial" w:cs="Arial"/>
        </w:rPr>
        <w:tab/>
      </w:r>
      <w:hyperlink r:id="rId9" w:history="1">
        <w:r w:rsidRPr="00800987">
          <w:rPr>
            <w:rStyle w:val="Hyperlink"/>
            <w:rFonts w:ascii="Arial" w:hAnsi="Arial" w:cs="Arial"/>
            <w:color w:val="auto"/>
          </w:rPr>
          <w:t>conference@costumesociety.org.uk</w:t>
        </w:r>
      </w:hyperlink>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Pr="00800987" w:rsidRDefault="00510476" w:rsidP="00800987">
      <w:pPr>
        <w:widowControl w:val="0"/>
        <w:autoSpaceDE w:val="0"/>
        <w:autoSpaceDN w:val="0"/>
        <w:adjustRightInd w:val="0"/>
        <w:spacing w:after="0" w:line="240" w:lineRule="auto"/>
        <w:rPr>
          <w:rFonts w:ascii="Times New Roman" w:hAnsi="Times New Roman"/>
          <w:color w:val="00000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Default="00510476" w:rsidP="00800987">
      <w:pPr>
        <w:widowControl w:val="0"/>
        <w:autoSpaceDE w:val="0"/>
        <w:autoSpaceDN w:val="0"/>
        <w:adjustRightInd w:val="0"/>
        <w:spacing w:before="33" w:after="0" w:line="240" w:lineRule="auto"/>
        <w:ind w:left="4172" w:right="3484"/>
        <w:jc w:val="center"/>
        <w:rPr>
          <w:rFonts w:ascii="Arial" w:hAnsi="Arial" w:cs="Arial"/>
          <w:color w:val="231F20"/>
        </w:rPr>
      </w:pPr>
    </w:p>
    <w:p w:rsidR="00510476" w:rsidRPr="00800987" w:rsidRDefault="00510476" w:rsidP="00C56DD5">
      <w:pPr>
        <w:widowControl w:val="0"/>
        <w:autoSpaceDE w:val="0"/>
        <w:autoSpaceDN w:val="0"/>
        <w:adjustRightInd w:val="0"/>
        <w:spacing w:before="33" w:after="0" w:line="240" w:lineRule="auto"/>
        <w:ind w:right="3484"/>
        <w:rPr>
          <w:rFonts w:ascii="Arial" w:hAnsi="Arial" w:cs="Arial"/>
          <w:color w:val="000000"/>
        </w:rPr>
      </w:pPr>
    </w:p>
    <w:sectPr w:rsidR="00510476" w:rsidRPr="00800987" w:rsidSect="00D8221E">
      <w:headerReference w:type="even" r:id="rId10"/>
      <w:headerReference w:type="default" r:id="rId11"/>
      <w:footerReference w:type="default" r:id="rId12"/>
      <w:type w:val="continuous"/>
      <w:pgSz w:w="11907" w:h="16840" w:code="9"/>
      <w:pgMar w:top="380" w:right="1418" w:bottom="289" w:left="99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76" w:rsidRDefault="00510476" w:rsidP="00F161AF">
      <w:pPr>
        <w:spacing w:after="0" w:line="240" w:lineRule="auto"/>
      </w:pPr>
      <w:r>
        <w:separator/>
      </w:r>
    </w:p>
  </w:endnote>
  <w:endnote w:type="continuationSeparator" w:id="0">
    <w:p w:rsidR="00510476" w:rsidRDefault="00510476" w:rsidP="00F16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76" w:rsidRDefault="00510476" w:rsidP="00F161AF">
    <w:pPr>
      <w:pStyle w:val="Footer"/>
      <w:tabs>
        <w:tab w:val="clear" w:pos="4513"/>
        <w:tab w:val="clear" w:pos="9026"/>
        <w:tab w:val="center" w:pos="4630"/>
        <w:tab w:val="right" w:pos="9260"/>
      </w:tabs>
    </w:pPr>
  </w:p>
  <w:p w:rsidR="00510476" w:rsidRDefault="00510476" w:rsidP="00F161AF">
    <w:pPr>
      <w:pStyle w:val="Footer"/>
      <w:tabs>
        <w:tab w:val="clear" w:pos="4513"/>
        <w:tab w:val="clear" w:pos="9026"/>
        <w:tab w:val="center" w:pos="4630"/>
        <w:tab w:val="right" w:pos="9260"/>
      </w:tabs>
    </w:pPr>
    <w:r>
      <w:tab/>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pacing w:val="5"/>
        <w:w w:val="84"/>
        <w:sz w:val="16"/>
        <w:szCs w:val="16"/>
      </w:rPr>
      <w:t>R</w:t>
    </w:r>
    <w:r>
      <w:rPr>
        <w:rFonts w:ascii="Arial" w:hAnsi="Arial" w:cs="Arial"/>
        <w:color w:val="231F20"/>
        <w:spacing w:val="5"/>
        <w:w w:val="89"/>
        <w:sz w:val="16"/>
        <w:szCs w:val="16"/>
      </w:rPr>
      <w:t>eg</w:t>
    </w:r>
    <w:r>
      <w:rPr>
        <w:rFonts w:ascii="Arial" w:hAnsi="Arial" w:cs="Arial"/>
        <w:color w:val="231F20"/>
        <w:spacing w:val="5"/>
        <w:w w:val="125"/>
        <w:sz w:val="16"/>
        <w:szCs w:val="16"/>
      </w:rPr>
      <w:t>i</w:t>
    </w:r>
    <w:r>
      <w:rPr>
        <w:rFonts w:ascii="Arial" w:hAnsi="Arial" w:cs="Arial"/>
        <w:color w:val="231F20"/>
        <w:spacing w:val="5"/>
        <w:w w:val="77"/>
        <w:sz w:val="16"/>
        <w:szCs w:val="16"/>
      </w:rPr>
      <w:t>s</w:t>
    </w:r>
    <w:r>
      <w:rPr>
        <w:rFonts w:ascii="Arial" w:hAnsi="Arial" w:cs="Arial"/>
        <w:color w:val="231F20"/>
        <w:spacing w:val="5"/>
        <w:sz w:val="16"/>
        <w:szCs w:val="16"/>
      </w:rPr>
      <w:t>t</w:t>
    </w:r>
    <w:r>
      <w:rPr>
        <w:rFonts w:ascii="Arial" w:hAnsi="Arial" w:cs="Arial"/>
        <w:color w:val="231F20"/>
        <w:spacing w:val="5"/>
        <w:w w:val="89"/>
        <w:sz w:val="16"/>
        <w:szCs w:val="16"/>
      </w:rPr>
      <w:t>e</w:t>
    </w:r>
    <w:r>
      <w:rPr>
        <w:rFonts w:ascii="Arial" w:hAnsi="Arial" w:cs="Arial"/>
        <w:color w:val="231F20"/>
        <w:spacing w:val="5"/>
        <w:sz w:val="16"/>
        <w:szCs w:val="16"/>
      </w:rPr>
      <w:t>r</w:t>
    </w:r>
    <w:r>
      <w:rPr>
        <w:rFonts w:ascii="Arial" w:hAnsi="Arial" w:cs="Arial"/>
        <w:color w:val="231F20"/>
        <w:spacing w:val="5"/>
        <w:w w:val="89"/>
        <w:sz w:val="16"/>
        <w:szCs w:val="16"/>
      </w:rPr>
      <w:t>e</w:t>
    </w:r>
    <w:r>
      <w:rPr>
        <w:rFonts w:ascii="Arial" w:hAnsi="Arial" w:cs="Arial"/>
        <w:color w:val="231F20"/>
        <w:sz w:val="16"/>
        <w:szCs w:val="16"/>
      </w:rPr>
      <w:t>d</w:t>
    </w:r>
    <w:r>
      <w:rPr>
        <w:rFonts w:ascii="Arial" w:hAnsi="Arial" w:cs="Arial"/>
        <w:color w:val="231F20"/>
        <w:spacing w:val="14"/>
        <w:sz w:val="16"/>
        <w:szCs w:val="16"/>
      </w:rPr>
      <w:t xml:space="preserve"> </w:t>
    </w:r>
    <w:r>
      <w:rPr>
        <w:rFonts w:ascii="Arial" w:hAnsi="Arial" w:cs="Arial"/>
        <w:color w:val="231F20"/>
        <w:spacing w:val="5"/>
        <w:w w:val="92"/>
        <w:sz w:val="16"/>
        <w:szCs w:val="16"/>
      </w:rPr>
      <w:t>C</w:t>
    </w:r>
    <w:r>
      <w:rPr>
        <w:rFonts w:ascii="Arial" w:hAnsi="Arial" w:cs="Arial"/>
        <w:color w:val="231F20"/>
        <w:spacing w:val="5"/>
        <w:sz w:val="16"/>
        <w:szCs w:val="16"/>
      </w:rPr>
      <w:t>h</w:t>
    </w:r>
    <w:r>
      <w:rPr>
        <w:rFonts w:ascii="Arial" w:hAnsi="Arial" w:cs="Arial"/>
        <w:color w:val="231F20"/>
        <w:spacing w:val="5"/>
        <w:w w:val="89"/>
        <w:sz w:val="16"/>
        <w:szCs w:val="16"/>
      </w:rPr>
      <w:t>a</w:t>
    </w:r>
    <w:r>
      <w:rPr>
        <w:rFonts w:ascii="Arial" w:hAnsi="Arial" w:cs="Arial"/>
        <w:color w:val="231F20"/>
        <w:spacing w:val="5"/>
        <w:sz w:val="16"/>
        <w:szCs w:val="16"/>
      </w:rPr>
      <w:t>r</w:t>
    </w:r>
    <w:r>
      <w:rPr>
        <w:rFonts w:ascii="Arial" w:hAnsi="Arial" w:cs="Arial"/>
        <w:color w:val="231F20"/>
        <w:spacing w:val="5"/>
        <w:w w:val="125"/>
        <w:sz w:val="16"/>
        <w:szCs w:val="16"/>
      </w:rPr>
      <w:t>i</w:t>
    </w:r>
    <w:r>
      <w:rPr>
        <w:rFonts w:ascii="Arial" w:hAnsi="Arial" w:cs="Arial"/>
        <w:color w:val="231F20"/>
        <w:spacing w:val="5"/>
        <w:sz w:val="16"/>
        <w:szCs w:val="16"/>
      </w:rPr>
      <w:t>t</w:t>
    </w:r>
    <w:r>
      <w:rPr>
        <w:rFonts w:ascii="Arial" w:hAnsi="Arial" w:cs="Arial"/>
        <w:color w:val="231F20"/>
        <w:sz w:val="16"/>
        <w:szCs w:val="16"/>
      </w:rPr>
      <w:t xml:space="preserve">y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76" w:rsidRDefault="00510476" w:rsidP="00F161AF">
      <w:pPr>
        <w:spacing w:after="0" w:line="240" w:lineRule="auto"/>
      </w:pPr>
      <w:r>
        <w:separator/>
      </w:r>
    </w:p>
  </w:footnote>
  <w:footnote w:type="continuationSeparator" w:id="0">
    <w:p w:rsidR="00510476" w:rsidRDefault="00510476" w:rsidP="00F16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76" w:rsidRDefault="00510476">
    <w:pPr>
      <w:pStyle w:val="Header"/>
    </w:pPr>
  </w:p>
  <w:p w:rsidR="00510476" w:rsidRDefault="005104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76" w:rsidRDefault="00510476" w:rsidP="00F161AF">
    <w:pPr>
      <w:widowControl w:val="0"/>
      <w:autoSpaceDE w:val="0"/>
      <w:autoSpaceDN w:val="0"/>
      <w:adjustRightInd w:val="0"/>
      <w:spacing w:after="0" w:line="552" w:lineRule="exact"/>
      <w:ind w:left="4273" w:right="-20"/>
      <w:rPr>
        <w:rFonts w:ascii="Arial" w:hAnsi="Arial" w:cs="Arial"/>
        <w:color w:val="000000"/>
        <w:sz w:val="50"/>
        <w:szCs w:val="50"/>
      </w:rPr>
    </w:pPr>
    <w:r>
      <w:rPr>
        <w:noProof/>
      </w:rPr>
      <w:pict>
        <v:rect id="Rectangle 1" o:spid="_x0000_s2049" style="position:absolute;left:0;text-align:left;margin-left:72.9pt;margin-top:-17.45pt;width:102pt;height:98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" o:allowincell="f" filled="f" stroked="f">
          <v:textbox inset="0,0,0,0">
            <w:txbxContent>
              <w:p w:rsidR="00510476" w:rsidRDefault="00510476" w:rsidP="00F161AF">
                <w:pPr>
                  <w:spacing w:after="0" w:line="1960" w:lineRule="atLeast"/>
                  <w:rPr>
                    <w:rFonts w:ascii="Times New Roman" w:hAnsi="Times New Roman"/>
                    <w:sz w:val="24"/>
                    <w:szCs w:val="24"/>
                  </w:rPr>
                </w:pPr>
                <w:r w:rsidRPr="0052710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06.5pt;height:102pt;visibility:visible">
                      <v:imagedata r:id="rId1" o:title=""/>
                    </v:shape>
                  </w:pict>
                </w:r>
              </w:p>
              <w:p w:rsidR="00510476" w:rsidRDefault="00510476" w:rsidP="00F161A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rFonts w:ascii="Arial" w:hAnsi="Arial" w:cs="Arial"/>
        <w:b/>
        <w:bCs/>
        <w:color w:val="231F20"/>
        <w:spacing w:val="-4"/>
        <w:sz w:val="50"/>
        <w:szCs w:val="50"/>
      </w:rPr>
      <w:t>T</w:t>
    </w:r>
    <w:r>
      <w:rPr>
        <w:rFonts w:ascii="Arial" w:hAnsi="Arial" w:cs="Arial"/>
        <w:b/>
        <w:bCs/>
        <w:color w:val="231F20"/>
        <w:spacing w:val="15"/>
        <w:sz w:val="50"/>
        <w:szCs w:val="50"/>
      </w:rPr>
      <w:t>h</w:t>
    </w:r>
    <w:r>
      <w:rPr>
        <w:rFonts w:ascii="Arial" w:hAnsi="Arial" w:cs="Arial"/>
        <w:b/>
        <w:bCs/>
        <w:color w:val="231F20"/>
        <w:sz w:val="50"/>
        <w:szCs w:val="50"/>
      </w:rPr>
      <w:t>e</w:t>
    </w:r>
    <w:r>
      <w:rPr>
        <w:rFonts w:ascii="Arial" w:hAnsi="Arial" w:cs="Arial"/>
        <w:b/>
        <w:bCs/>
        <w:color w:val="231F20"/>
        <w:spacing w:val="-48"/>
        <w:sz w:val="50"/>
        <w:szCs w:val="50"/>
      </w:rPr>
      <w:t xml:space="preserve"> </w:t>
    </w:r>
    <w:r>
      <w:rPr>
        <w:rFonts w:ascii="Arial" w:hAnsi="Arial" w:cs="Arial"/>
        <w:b/>
        <w:bCs/>
        <w:color w:val="231F20"/>
        <w:spacing w:val="15"/>
        <w:w w:val="92"/>
        <w:sz w:val="50"/>
        <w:szCs w:val="50"/>
      </w:rPr>
      <w:t>C</w:t>
    </w:r>
    <w:r>
      <w:rPr>
        <w:rFonts w:ascii="Arial" w:hAnsi="Arial" w:cs="Arial"/>
        <w:b/>
        <w:bCs/>
        <w:color w:val="231F20"/>
        <w:spacing w:val="15"/>
        <w:w w:val="90"/>
        <w:sz w:val="50"/>
        <w:szCs w:val="50"/>
      </w:rPr>
      <w:t>o</w:t>
    </w:r>
    <w:r>
      <w:rPr>
        <w:rFonts w:ascii="Arial" w:hAnsi="Arial" w:cs="Arial"/>
        <w:b/>
        <w:bCs/>
        <w:color w:val="231F20"/>
        <w:spacing w:val="15"/>
        <w:w w:val="69"/>
        <w:sz w:val="50"/>
        <w:szCs w:val="50"/>
      </w:rPr>
      <w:t>s</w:t>
    </w:r>
    <w:r>
      <w:rPr>
        <w:rFonts w:ascii="Arial" w:hAnsi="Arial" w:cs="Arial"/>
        <w:b/>
        <w:bCs/>
        <w:color w:val="231F20"/>
        <w:spacing w:val="15"/>
        <w:sz w:val="50"/>
        <w:szCs w:val="50"/>
      </w:rPr>
      <w:t>t</w:t>
    </w:r>
    <w:r>
      <w:rPr>
        <w:rFonts w:ascii="Arial" w:hAnsi="Arial" w:cs="Arial"/>
        <w:b/>
        <w:bCs/>
        <w:color w:val="231F20"/>
        <w:spacing w:val="15"/>
        <w:w w:val="90"/>
        <w:sz w:val="50"/>
        <w:szCs w:val="50"/>
      </w:rPr>
      <w:t>u</w:t>
    </w:r>
    <w:r>
      <w:rPr>
        <w:rFonts w:ascii="Arial" w:hAnsi="Arial" w:cs="Arial"/>
        <w:b/>
        <w:bCs/>
        <w:color w:val="231F20"/>
        <w:spacing w:val="15"/>
        <w:w w:val="93"/>
        <w:sz w:val="50"/>
        <w:szCs w:val="50"/>
      </w:rPr>
      <w:t>m</w:t>
    </w:r>
    <w:r>
      <w:rPr>
        <w:rFonts w:ascii="Arial" w:hAnsi="Arial" w:cs="Arial"/>
        <w:b/>
        <w:bCs/>
        <w:color w:val="231F20"/>
        <w:w w:val="89"/>
        <w:sz w:val="50"/>
        <w:szCs w:val="50"/>
      </w:rPr>
      <w:t>e</w:t>
    </w:r>
    <w:r>
      <w:rPr>
        <w:rFonts w:ascii="Arial" w:hAnsi="Arial" w:cs="Arial"/>
        <w:b/>
        <w:bCs/>
        <w:color w:val="231F20"/>
        <w:spacing w:val="44"/>
        <w:sz w:val="50"/>
        <w:szCs w:val="50"/>
      </w:rPr>
      <w:t xml:space="preserve"> </w:t>
    </w:r>
    <w:r>
      <w:rPr>
        <w:rFonts w:ascii="Arial" w:hAnsi="Arial" w:cs="Arial"/>
        <w:b/>
        <w:bCs/>
        <w:color w:val="231F20"/>
        <w:spacing w:val="15"/>
        <w:w w:val="74"/>
        <w:sz w:val="50"/>
        <w:szCs w:val="50"/>
      </w:rPr>
      <w:t>S</w:t>
    </w:r>
    <w:r>
      <w:rPr>
        <w:rFonts w:ascii="Arial" w:hAnsi="Arial" w:cs="Arial"/>
        <w:b/>
        <w:bCs/>
        <w:color w:val="231F20"/>
        <w:spacing w:val="15"/>
        <w:w w:val="90"/>
        <w:sz w:val="50"/>
        <w:szCs w:val="50"/>
      </w:rPr>
      <w:t>o</w:t>
    </w:r>
    <w:r>
      <w:rPr>
        <w:rFonts w:ascii="Arial" w:hAnsi="Arial" w:cs="Arial"/>
        <w:b/>
        <w:bCs/>
        <w:color w:val="231F20"/>
        <w:spacing w:val="15"/>
        <w:w w:val="89"/>
        <w:sz w:val="50"/>
        <w:szCs w:val="50"/>
      </w:rPr>
      <w:t>c</w:t>
    </w:r>
    <w:r>
      <w:rPr>
        <w:rFonts w:ascii="Arial" w:hAnsi="Arial" w:cs="Arial"/>
        <w:b/>
        <w:bCs/>
        <w:color w:val="231F20"/>
        <w:spacing w:val="15"/>
        <w:sz w:val="50"/>
        <w:szCs w:val="50"/>
      </w:rPr>
      <w:t>i</w:t>
    </w:r>
    <w:r>
      <w:rPr>
        <w:rFonts w:ascii="Arial" w:hAnsi="Arial" w:cs="Arial"/>
        <w:b/>
        <w:bCs/>
        <w:color w:val="231F20"/>
        <w:spacing w:val="15"/>
        <w:w w:val="89"/>
        <w:sz w:val="50"/>
        <w:szCs w:val="50"/>
      </w:rPr>
      <w:t>e</w:t>
    </w:r>
    <w:r>
      <w:rPr>
        <w:rFonts w:ascii="Arial" w:hAnsi="Arial" w:cs="Arial"/>
        <w:b/>
        <w:bCs/>
        <w:color w:val="231F20"/>
        <w:spacing w:val="15"/>
        <w:sz w:val="50"/>
        <w:szCs w:val="50"/>
      </w:rPr>
      <w:t>t</w:t>
    </w:r>
    <w:r>
      <w:rPr>
        <w:rFonts w:ascii="Arial" w:hAnsi="Arial" w:cs="Arial"/>
        <w:b/>
        <w:bCs/>
        <w:color w:val="231F20"/>
        <w:w w:val="89"/>
        <w:sz w:val="50"/>
        <w:szCs w:val="50"/>
      </w:rPr>
      <w:t>y</w:t>
    </w:r>
  </w:p>
  <w:p w:rsidR="00510476" w:rsidRDefault="00510476" w:rsidP="00F161AF">
    <w:pPr>
      <w:widowControl w:val="0"/>
      <w:autoSpaceDE w:val="0"/>
      <w:autoSpaceDN w:val="0"/>
      <w:adjustRightInd w:val="0"/>
      <w:spacing w:after="0" w:line="200" w:lineRule="exact"/>
      <w:rPr>
        <w:rFonts w:ascii="Arial" w:hAnsi="Arial" w:cs="Arial"/>
        <w:color w:val="000000"/>
        <w:sz w:val="20"/>
        <w:szCs w:val="20"/>
      </w:rPr>
    </w:pPr>
  </w:p>
  <w:p w:rsidR="00510476" w:rsidRDefault="00510476">
    <w:pPr>
      <w:pStyle w:val="Header"/>
    </w:pPr>
  </w:p>
  <w:p w:rsidR="00510476" w:rsidRDefault="005104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85929"/>
    <w:multiLevelType w:val="hybridMultilevel"/>
    <w:tmpl w:val="6076E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1AF"/>
    <w:rsid w:val="00095A7E"/>
    <w:rsid w:val="001A077F"/>
    <w:rsid w:val="001B7F10"/>
    <w:rsid w:val="003577B3"/>
    <w:rsid w:val="00396D0C"/>
    <w:rsid w:val="00510476"/>
    <w:rsid w:val="00527103"/>
    <w:rsid w:val="00597C8E"/>
    <w:rsid w:val="005D601E"/>
    <w:rsid w:val="00607AA5"/>
    <w:rsid w:val="00793122"/>
    <w:rsid w:val="00800987"/>
    <w:rsid w:val="008B7076"/>
    <w:rsid w:val="008C4B37"/>
    <w:rsid w:val="0098018F"/>
    <w:rsid w:val="00A549B1"/>
    <w:rsid w:val="00A67B5C"/>
    <w:rsid w:val="00B17435"/>
    <w:rsid w:val="00B818E3"/>
    <w:rsid w:val="00BF4404"/>
    <w:rsid w:val="00C56DD5"/>
    <w:rsid w:val="00D8221E"/>
    <w:rsid w:val="00E0753C"/>
    <w:rsid w:val="00F11FAA"/>
    <w:rsid w:val="00F13868"/>
    <w:rsid w:val="00F161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7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61AF"/>
    <w:rPr>
      <w:rFonts w:cs="Times New Roman"/>
      <w:color w:val="0000FF"/>
      <w:u w:val="single"/>
    </w:rPr>
  </w:style>
  <w:style w:type="paragraph" w:styleId="Header">
    <w:name w:val="header"/>
    <w:basedOn w:val="Normal"/>
    <w:link w:val="HeaderChar"/>
    <w:uiPriority w:val="99"/>
    <w:rsid w:val="00F161AF"/>
    <w:pPr>
      <w:tabs>
        <w:tab w:val="center" w:pos="4513"/>
        <w:tab w:val="right" w:pos="9026"/>
      </w:tabs>
    </w:pPr>
  </w:style>
  <w:style w:type="character" w:customStyle="1" w:styleId="HeaderChar">
    <w:name w:val="Header Char"/>
    <w:basedOn w:val="DefaultParagraphFont"/>
    <w:link w:val="Header"/>
    <w:uiPriority w:val="99"/>
    <w:locked/>
    <w:rsid w:val="00F161AF"/>
    <w:rPr>
      <w:rFonts w:cs="Times New Roman"/>
    </w:rPr>
  </w:style>
  <w:style w:type="paragraph" w:styleId="Footer">
    <w:name w:val="footer"/>
    <w:basedOn w:val="Normal"/>
    <w:link w:val="FooterChar"/>
    <w:uiPriority w:val="99"/>
    <w:rsid w:val="00F161AF"/>
    <w:pPr>
      <w:tabs>
        <w:tab w:val="center" w:pos="4513"/>
        <w:tab w:val="right" w:pos="9026"/>
      </w:tabs>
    </w:pPr>
  </w:style>
  <w:style w:type="character" w:customStyle="1" w:styleId="FooterChar">
    <w:name w:val="Footer Char"/>
    <w:basedOn w:val="DefaultParagraphFont"/>
    <w:link w:val="Footer"/>
    <w:uiPriority w:val="99"/>
    <w:locked/>
    <w:rsid w:val="00F161AF"/>
    <w:rPr>
      <w:rFonts w:cs="Times New Roman"/>
    </w:rPr>
  </w:style>
  <w:style w:type="paragraph" w:styleId="BalloonText">
    <w:name w:val="Balloon Text"/>
    <w:basedOn w:val="Normal"/>
    <w:link w:val="BalloonTextChar"/>
    <w:uiPriority w:val="99"/>
    <w:semiHidden/>
    <w:rsid w:val="00F1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tumesociet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rrytaylorauctio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ference@costumesociety.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403</Words>
  <Characters>2300</Characters>
  <Application>Microsoft Office Outlook</Application>
  <DocSecurity>0</DocSecurity>
  <Lines>0</Lines>
  <Paragraphs>0</Paragraphs>
  <ScaleCrop>false</ScaleCrop>
  <Company>University of the Arts London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Cole</dc:creator>
  <cp:keywords/>
  <dc:description/>
  <cp:lastModifiedBy>Michelle</cp:lastModifiedBy>
  <cp:revision>2</cp:revision>
  <dcterms:created xsi:type="dcterms:W3CDTF">2015-05-01T11:04:00Z</dcterms:created>
  <dcterms:modified xsi:type="dcterms:W3CDTF">2015-05-01T11:04:00Z</dcterms:modified>
</cp:coreProperties>
</file>