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80743" w14:textId="78E93BB6" w:rsidR="008327B8" w:rsidRDefault="001975B1" w:rsidP="001975B1">
      <w:pPr>
        <w:jc w:val="center"/>
        <w:rPr>
          <w:b/>
          <w:bCs/>
        </w:rPr>
      </w:pPr>
      <w:r w:rsidRPr="001975B1">
        <w:rPr>
          <w:b/>
          <w:bCs/>
        </w:rPr>
        <w:t>Costume Society Events and Conference Sub-Committee</w:t>
      </w:r>
    </w:p>
    <w:p w14:paraId="14464526" w14:textId="77777777" w:rsidR="001975B1" w:rsidRDefault="001975B1" w:rsidP="001975B1">
      <w:pPr>
        <w:jc w:val="center"/>
        <w:rPr>
          <w:b/>
          <w:bCs/>
        </w:rPr>
      </w:pPr>
    </w:p>
    <w:p w14:paraId="2C11ADE3" w14:textId="77777777" w:rsidR="001975B1" w:rsidRDefault="001975B1" w:rsidP="001975B1">
      <w:r>
        <w:t>The Costume Society is a UK Charity which</w:t>
      </w:r>
      <w:r w:rsidRPr="001975B1">
        <w:t xml:space="preserve"> was formed </w:t>
      </w:r>
      <w:r>
        <w:t xml:space="preserve">just over </w:t>
      </w:r>
      <w:r w:rsidRPr="001975B1">
        <w:t>sixty years ago</w:t>
      </w:r>
      <w:r>
        <w:t>, p</w:t>
      </w:r>
      <w:r w:rsidRPr="001975B1">
        <w:t>rompted by a growing popular interest in the history of fashion</w:t>
      </w:r>
      <w:r>
        <w:t>. Since then it has grown into a large international membership organisation which exists to promote the study of dress from around the world and from all periods of history and today.</w:t>
      </w:r>
    </w:p>
    <w:p w14:paraId="519D68FA" w14:textId="70227358" w:rsidR="001975B1" w:rsidRDefault="001975B1" w:rsidP="001975B1">
      <w:r>
        <w:t xml:space="preserve">We are a broad community of interest, and our members range from people who are just passionate about clothing to students, academics, teaching professionals, and many makers, designers, curators, collectors, conservators, performers and re-enactors. </w:t>
      </w:r>
    </w:p>
    <w:p w14:paraId="1A7409B9" w14:textId="7D2D1E8E" w:rsidR="001975B1" w:rsidRDefault="001975B1" w:rsidP="001975B1">
      <w:r>
        <w:t xml:space="preserve">In order to provide our members with an engaging events and conference programme the sub-committee exists to develop, deliver, publicise and support our in-person and online activities including visits to museum and private collections, exhibitions, online </w:t>
      </w:r>
      <w:r w:rsidR="00C234D7">
        <w:t>conversations</w:t>
      </w:r>
      <w:r>
        <w:t>,</w:t>
      </w:r>
      <w:r w:rsidR="00C234D7">
        <w:t xml:space="preserve"> presentations and </w:t>
      </w:r>
      <w:r>
        <w:t>book promotions</w:t>
      </w:r>
      <w:r w:rsidR="00C234D7">
        <w:t>. We also organise the Society’s annual online Conference</w:t>
      </w:r>
      <w:r w:rsidR="005E48C4">
        <w:t xml:space="preserve"> and the annual Society Celebration Day which includes the Annual General Meeting and the presentation of some of our Awards.</w:t>
      </w:r>
      <w:r>
        <w:t xml:space="preserve">  </w:t>
      </w:r>
    </w:p>
    <w:p w14:paraId="724EE06C" w14:textId="7F70D0FF" w:rsidR="001975B1" w:rsidRDefault="00C234D7" w:rsidP="001975B1">
      <w:r>
        <w:t xml:space="preserve">The sub committee is a small, friendly group of volunteers who meet online to develop and manage the events programme and to promote and review our activities across our social media platforms and website and provide content for </w:t>
      </w:r>
      <w:r w:rsidRPr="00C234D7">
        <w:rPr>
          <w:i/>
          <w:iCs/>
        </w:rPr>
        <w:t>The Thread</w:t>
      </w:r>
      <w:r>
        <w:t xml:space="preserve"> (our membership magazine).</w:t>
      </w:r>
    </w:p>
    <w:p w14:paraId="009D97D9" w14:textId="77777777" w:rsidR="00C234D7" w:rsidRDefault="00C234D7" w:rsidP="001975B1">
      <w:r>
        <w:t>Tasks include:</w:t>
      </w:r>
    </w:p>
    <w:p w14:paraId="216A7253" w14:textId="427A1084" w:rsidR="00C234D7" w:rsidRDefault="00C234D7" w:rsidP="00C234D7">
      <w:pPr>
        <w:pStyle w:val="ListParagraph"/>
        <w:numPr>
          <w:ilvl w:val="0"/>
          <w:numId w:val="1"/>
        </w:numPr>
      </w:pPr>
      <w:r>
        <w:t>Identifying possible venues for membership visits</w:t>
      </w:r>
    </w:p>
    <w:p w14:paraId="00E9256F" w14:textId="65EA6A49" w:rsidR="00C234D7" w:rsidRDefault="00C234D7" w:rsidP="00C234D7">
      <w:pPr>
        <w:pStyle w:val="ListParagraph"/>
        <w:numPr>
          <w:ilvl w:val="0"/>
          <w:numId w:val="1"/>
        </w:numPr>
      </w:pPr>
      <w:r>
        <w:t>Corresponding with venues to arrange visits</w:t>
      </w:r>
      <w:r w:rsidR="005E48C4">
        <w:t>, negotiate costs</w:t>
      </w:r>
      <w:r>
        <w:t xml:space="preserve"> and organise things like refreshments etc</w:t>
      </w:r>
    </w:p>
    <w:p w14:paraId="2B4B7A92" w14:textId="39619498" w:rsidR="005E48C4" w:rsidRDefault="005E48C4" w:rsidP="00C234D7">
      <w:pPr>
        <w:pStyle w:val="ListParagraph"/>
        <w:numPr>
          <w:ilvl w:val="0"/>
          <w:numId w:val="1"/>
        </w:numPr>
      </w:pPr>
      <w:r>
        <w:t>Working with the Society’s Treasurer to accurately build event costs to inform ticket pricing etc</w:t>
      </w:r>
    </w:p>
    <w:p w14:paraId="05736B97" w14:textId="1425F68D" w:rsidR="00C234D7" w:rsidRDefault="00C234D7" w:rsidP="00C234D7">
      <w:pPr>
        <w:pStyle w:val="ListParagraph"/>
        <w:numPr>
          <w:ilvl w:val="0"/>
          <w:numId w:val="1"/>
        </w:numPr>
      </w:pPr>
      <w:r>
        <w:t>Attending events to meet and gre</w:t>
      </w:r>
      <w:r w:rsidR="005E48C4">
        <w:t>e</w:t>
      </w:r>
      <w:r>
        <w:t>t our members</w:t>
      </w:r>
      <w:r w:rsidR="005E48C4">
        <w:t xml:space="preserve"> and make sure that the event runs smoothly.</w:t>
      </w:r>
    </w:p>
    <w:p w14:paraId="13AE50D6" w14:textId="469F57BB" w:rsidR="00C234D7" w:rsidRDefault="00C234D7" w:rsidP="00C234D7">
      <w:pPr>
        <w:pStyle w:val="ListParagraph"/>
        <w:numPr>
          <w:ilvl w:val="0"/>
          <w:numId w:val="1"/>
        </w:numPr>
      </w:pPr>
      <w:r>
        <w:t>Creating and posting relevant content on our social media platforms</w:t>
      </w:r>
    </w:p>
    <w:p w14:paraId="0817FF41" w14:textId="002512C2" w:rsidR="00C234D7" w:rsidRDefault="00C234D7" w:rsidP="00C234D7">
      <w:pPr>
        <w:pStyle w:val="ListParagraph"/>
        <w:numPr>
          <w:ilvl w:val="0"/>
          <w:numId w:val="1"/>
        </w:numPr>
      </w:pPr>
      <w:r>
        <w:t>Writing reviews of our events for our magazine and blog</w:t>
      </w:r>
    </w:p>
    <w:p w14:paraId="2C166D87" w14:textId="10A9113D" w:rsidR="00C234D7" w:rsidRDefault="00C234D7" w:rsidP="00C234D7">
      <w:pPr>
        <w:pStyle w:val="ListParagraph"/>
        <w:numPr>
          <w:ilvl w:val="0"/>
          <w:numId w:val="1"/>
        </w:numPr>
      </w:pPr>
      <w:r>
        <w:t>Supporting the delivery of the conference</w:t>
      </w:r>
    </w:p>
    <w:p w14:paraId="480FB2F1" w14:textId="2556A4DC" w:rsidR="00C234D7" w:rsidRDefault="00C234D7" w:rsidP="00C234D7">
      <w:pPr>
        <w:pStyle w:val="ListParagraph"/>
        <w:numPr>
          <w:ilvl w:val="0"/>
          <w:numId w:val="1"/>
        </w:numPr>
      </w:pPr>
      <w:r>
        <w:t>Identifying</w:t>
      </w:r>
      <w:r w:rsidR="005E48C4">
        <w:t xml:space="preserve"> speakers/presenters/people of interest to take part in our events programme</w:t>
      </w:r>
    </w:p>
    <w:p w14:paraId="67411170" w14:textId="70FBF9A2" w:rsidR="005E48C4" w:rsidRDefault="005E48C4" w:rsidP="00C234D7">
      <w:pPr>
        <w:pStyle w:val="ListParagraph"/>
        <w:numPr>
          <w:ilvl w:val="0"/>
          <w:numId w:val="1"/>
        </w:numPr>
      </w:pPr>
      <w:r>
        <w:t xml:space="preserve">Setting up event ticketing on Eventbrite </w:t>
      </w:r>
    </w:p>
    <w:p w14:paraId="023FA8BD" w14:textId="10E13D53" w:rsidR="005E48C4" w:rsidRDefault="005E48C4" w:rsidP="00C234D7">
      <w:pPr>
        <w:pStyle w:val="ListParagraph"/>
        <w:numPr>
          <w:ilvl w:val="0"/>
          <w:numId w:val="1"/>
        </w:numPr>
      </w:pPr>
      <w:r>
        <w:t>Managing on line events using Zoom</w:t>
      </w:r>
    </w:p>
    <w:p w14:paraId="400683DF" w14:textId="4AB58C23" w:rsidR="005E48C4" w:rsidRDefault="005E48C4" w:rsidP="005E48C4">
      <w:r>
        <w:t>Sub-committee members can choose to just focus on certain aspects supporting our events (such as social media promotion, online or in person events or they can just help out in person when we arrange visits) or they can work across the board either learning new skills or ‘keeping their hand in’ with things that they have lots of experience of already.</w:t>
      </w:r>
    </w:p>
    <w:p w14:paraId="7363B325" w14:textId="6A003FD6" w:rsidR="005E48C4" w:rsidRPr="001975B1" w:rsidRDefault="005E48C4" w:rsidP="005E48C4">
      <w:r>
        <w:t xml:space="preserve">Playing a part in the sub-committee is voluntary but we do cover travel expenses if you are organising an </w:t>
      </w:r>
      <w:r w:rsidR="001E58BA">
        <w:t>in-person</w:t>
      </w:r>
      <w:r>
        <w:t xml:space="preserve"> </w:t>
      </w:r>
      <w:r w:rsidR="001E58BA">
        <w:t>event or</w:t>
      </w:r>
      <w:r>
        <w:t xml:space="preserve"> attending one to help out or write a review. </w:t>
      </w:r>
      <w:r w:rsidR="001E58BA">
        <w:t xml:space="preserve">You can also take advantage of our discounted Membership rate which usually applies to Young People and Career Starters. </w:t>
      </w:r>
    </w:p>
    <w:sectPr w:rsidR="005E48C4" w:rsidRPr="001975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94085"/>
    <w:multiLevelType w:val="hybridMultilevel"/>
    <w:tmpl w:val="CF0690F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13596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5B1"/>
    <w:rsid w:val="001975B1"/>
    <w:rsid w:val="001E58BA"/>
    <w:rsid w:val="00206797"/>
    <w:rsid w:val="00544F7C"/>
    <w:rsid w:val="005E48C4"/>
    <w:rsid w:val="008327B8"/>
    <w:rsid w:val="009A6835"/>
    <w:rsid w:val="00B0477A"/>
    <w:rsid w:val="00C234D7"/>
    <w:rsid w:val="00F40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B92DE"/>
  <w15:chartTrackingRefBased/>
  <w15:docId w15:val="{9D8F0160-2B69-4CCF-AF0B-4F4290B1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75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5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5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5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5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5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5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5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5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5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5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5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5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5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5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5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5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5B1"/>
    <w:rPr>
      <w:rFonts w:eastAsiaTheme="majorEastAsia" w:cstheme="majorBidi"/>
      <w:color w:val="272727" w:themeColor="text1" w:themeTint="D8"/>
    </w:rPr>
  </w:style>
  <w:style w:type="paragraph" w:styleId="Title">
    <w:name w:val="Title"/>
    <w:basedOn w:val="Normal"/>
    <w:next w:val="Normal"/>
    <w:link w:val="TitleChar"/>
    <w:uiPriority w:val="10"/>
    <w:qFormat/>
    <w:rsid w:val="001975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5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5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5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5B1"/>
    <w:pPr>
      <w:spacing w:before="160"/>
      <w:jc w:val="center"/>
    </w:pPr>
    <w:rPr>
      <w:i/>
      <w:iCs/>
      <w:color w:val="404040" w:themeColor="text1" w:themeTint="BF"/>
    </w:rPr>
  </w:style>
  <w:style w:type="character" w:customStyle="1" w:styleId="QuoteChar">
    <w:name w:val="Quote Char"/>
    <w:basedOn w:val="DefaultParagraphFont"/>
    <w:link w:val="Quote"/>
    <w:uiPriority w:val="29"/>
    <w:rsid w:val="001975B1"/>
    <w:rPr>
      <w:i/>
      <w:iCs/>
      <w:color w:val="404040" w:themeColor="text1" w:themeTint="BF"/>
    </w:rPr>
  </w:style>
  <w:style w:type="paragraph" w:styleId="ListParagraph">
    <w:name w:val="List Paragraph"/>
    <w:basedOn w:val="Normal"/>
    <w:uiPriority w:val="34"/>
    <w:qFormat/>
    <w:rsid w:val="001975B1"/>
    <w:pPr>
      <w:ind w:left="720"/>
      <w:contextualSpacing/>
    </w:pPr>
  </w:style>
  <w:style w:type="character" w:styleId="IntenseEmphasis">
    <w:name w:val="Intense Emphasis"/>
    <w:basedOn w:val="DefaultParagraphFont"/>
    <w:uiPriority w:val="21"/>
    <w:qFormat/>
    <w:rsid w:val="001975B1"/>
    <w:rPr>
      <w:i/>
      <w:iCs/>
      <w:color w:val="0F4761" w:themeColor="accent1" w:themeShade="BF"/>
    </w:rPr>
  </w:style>
  <w:style w:type="paragraph" w:styleId="IntenseQuote">
    <w:name w:val="Intense Quote"/>
    <w:basedOn w:val="Normal"/>
    <w:next w:val="Normal"/>
    <w:link w:val="IntenseQuoteChar"/>
    <w:uiPriority w:val="30"/>
    <w:qFormat/>
    <w:rsid w:val="001975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5B1"/>
    <w:rPr>
      <w:i/>
      <w:iCs/>
      <w:color w:val="0F4761" w:themeColor="accent1" w:themeShade="BF"/>
    </w:rPr>
  </w:style>
  <w:style w:type="character" w:styleId="IntenseReference">
    <w:name w:val="Intense Reference"/>
    <w:basedOn w:val="DefaultParagraphFont"/>
    <w:uiPriority w:val="32"/>
    <w:qFormat/>
    <w:rsid w:val="001975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Warren</dc:creator>
  <cp:keywords/>
  <dc:description/>
  <cp:lastModifiedBy>Philip Warren</cp:lastModifiedBy>
  <cp:revision>1</cp:revision>
  <dcterms:created xsi:type="dcterms:W3CDTF">2025-09-03T08:02:00Z</dcterms:created>
  <dcterms:modified xsi:type="dcterms:W3CDTF">2025-09-03T09:33:00Z</dcterms:modified>
</cp:coreProperties>
</file>